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7864EC" w:rsidRDefault="007864EC" w:rsidP="007864EC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30D2E">
        <w:rPr>
          <w:rFonts w:ascii="Times New Roman" w:hAnsi="Times New Roman" w:cs="Times New Roman"/>
          <w:b/>
          <w:sz w:val="28"/>
          <w:szCs w:val="28"/>
          <w:lang w:val="uk-UA"/>
        </w:rPr>
        <w:t>січень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930D2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до Державної екологічної інспекції</w:t>
      </w:r>
      <w:r w:rsidR="00930D2E">
        <w:rPr>
          <w:rFonts w:ascii="Times New Roman" w:hAnsi="Times New Roman" w:cs="Times New Roman"/>
          <w:sz w:val="28"/>
          <w:szCs w:val="28"/>
          <w:lang w:val="uk-UA"/>
        </w:rPr>
        <w:t xml:space="preserve"> у Львівській області надійшло 2 запити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отримано:</w:t>
      </w:r>
    </w:p>
    <w:p w:rsidR="007864EC" w:rsidRDefault="00774B80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– </w:t>
      </w:r>
      <w:r w:rsidR="00930D2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4EC" w:rsidRDefault="007864EC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</w:t>
      </w:r>
      <w:r w:rsidR="00930D2E">
        <w:rPr>
          <w:rFonts w:ascii="Times New Roman" w:hAnsi="Times New Roman" w:cs="Times New Roman"/>
          <w:sz w:val="28"/>
          <w:szCs w:val="28"/>
          <w:lang w:val="uk-UA"/>
        </w:rPr>
        <w:t xml:space="preserve">  –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7864EC" w:rsidRDefault="00930D2E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1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4EC" w:rsidRDefault="00A543B6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 – 1</w:t>
      </w:r>
      <w:r w:rsidR="00930D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4EC" w:rsidRDefault="007864EC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7864EC" w:rsidRDefault="007864EC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</w:p>
    <w:p w:rsidR="007864EC" w:rsidRDefault="007864EC" w:rsidP="007864E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4EC" w:rsidRDefault="007864EC" w:rsidP="007864E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864EC" w:rsidRDefault="007864EC" w:rsidP="007864E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6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C"/>
    <w:rsid w:val="002718C6"/>
    <w:rsid w:val="00684094"/>
    <w:rsid w:val="00774B80"/>
    <w:rsid w:val="007864EC"/>
    <w:rsid w:val="00930D2E"/>
    <w:rsid w:val="00A543B6"/>
    <w:rsid w:val="00A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4</cp:revision>
  <cp:lastPrinted>2025-03-03T09:52:00Z</cp:lastPrinted>
  <dcterms:created xsi:type="dcterms:W3CDTF">2025-03-03T08:33:00Z</dcterms:created>
  <dcterms:modified xsi:type="dcterms:W3CDTF">2025-03-13T09:57:00Z</dcterms:modified>
</cp:coreProperties>
</file>