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8" w:rsidRPr="00DD4B38" w:rsidRDefault="00DD4B38" w:rsidP="00DD4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B38">
        <w:rPr>
          <w:rFonts w:ascii="Times New Roman" w:hAnsi="Times New Roman" w:cs="Times New Roman"/>
          <w:sz w:val="28"/>
          <w:szCs w:val="28"/>
        </w:rPr>
        <w:t>Чек-лист</w:t>
      </w:r>
    </w:p>
    <w:p w:rsidR="00B14B6E" w:rsidRPr="00DD4B38" w:rsidRDefault="00DD4B38" w:rsidP="00DD4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B38">
        <w:rPr>
          <w:rFonts w:ascii="Times New Roman" w:hAnsi="Times New Roman" w:cs="Times New Roman"/>
          <w:sz w:val="28"/>
          <w:szCs w:val="28"/>
        </w:rPr>
        <w:t>типових ознак корупціогенних факторів у проєктах актів</w:t>
      </w:r>
    </w:p>
    <w:p w:rsidR="00DD4B38" w:rsidRPr="00C52DA1" w:rsidRDefault="00DD4B38" w:rsidP="00DD4B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A1">
        <w:rPr>
          <w:rFonts w:ascii="Times New Roman" w:hAnsi="Times New Roman" w:cs="Times New Roman"/>
          <w:b/>
          <w:sz w:val="28"/>
          <w:szCs w:val="28"/>
        </w:rPr>
        <w:t>Невиправдана дискреція в управлінських повноваженнях</w:t>
      </w:r>
    </w:p>
    <w:p w:rsidR="00DD4B38" w:rsidRPr="00DD4B38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B38">
        <w:rPr>
          <w:rFonts w:ascii="Times New Roman" w:hAnsi="Times New Roman" w:cs="Times New Roman"/>
          <w:sz w:val="28"/>
          <w:szCs w:val="28"/>
        </w:rPr>
        <w:t xml:space="preserve">Індикатори: </w:t>
      </w:r>
    </w:p>
    <w:p w:rsidR="00DD4B38" w:rsidRPr="00DD4B38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B38">
        <w:rPr>
          <w:rFonts w:ascii="Times New Roman" w:hAnsi="Times New Roman" w:cs="Times New Roman"/>
          <w:sz w:val="28"/>
          <w:szCs w:val="28"/>
        </w:rPr>
        <w:t xml:space="preserve">1) оцінювання на власний розсуд юридичних фактів, внаслідок чого можуть виникати, змінюватись або припинятись правовідносини; </w:t>
      </w:r>
    </w:p>
    <w:p w:rsidR="00DD4B38" w:rsidRPr="00DD4B38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B38">
        <w:rPr>
          <w:rFonts w:ascii="Times New Roman" w:hAnsi="Times New Roman" w:cs="Times New Roman"/>
          <w:sz w:val="28"/>
          <w:szCs w:val="28"/>
        </w:rPr>
        <w:t xml:space="preserve">2) обрання без чітких критеріїв та/або обґрунтування одного із декількох управлінських рішень, форм реагування; </w:t>
      </w:r>
    </w:p>
    <w:p w:rsidR="00DD4B38" w:rsidRPr="00DD4B38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B38">
        <w:rPr>
          <w:rFonts w:ascii="Times New Roman" w:hAnsi="Times New Roman" w:cs="Times New Roman"/>
          <w:sz w:val="28"/>
          <w:szCs w:val="28"/>
        </w:rPr>
        <w:t>3) відсутність визначеного алгоритму чи строку здійснення юридично значущих дій;</w:t>
      </w:r>
    </w:p>
    <w:p w:rsidR="00DD4B38" w:rsidRPr="00DD4B38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B38">
        <w:rPr>
          <w:rFonts w:ascii="Times New Roman" w:hAnsi="Times New Roman" w:cs="Times New Roman"/>
          <w:sz w:val="28"/>
          <w:szCs w:val="28"/>
        </w:rPr>
        <w:t xml:space="preserve"> 4) установлення правил, процедур і наділення повноваженнями з перевірки дотримання цих правил однієї і тієї самої посадової (службової) особи, органу, підрозділу. </w:t>
      </w:r>
    </w:p>
    <w:p w:rsidR="00DD4B38" w:rsidRPr="00DD4B38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B38" w:rsidRPr="00DD4B38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B38">
        <w:rPr>
          <w:rFonts w:ascii="Times New Roman" w:hAnsi="Times New Roman" w:cs="Times New Roman"/>
          <w:sz w:val="28"/>
          <w:szCs w:val="28"/>
        </w:rPr>
        <w:t xml:space="preserve">Вказані індикатори найбільш поширені у проєктах актів з основної діяльності, проте можуть бути й в інших видах. </w:t>
      </w:r>
    </w:p>
    <w:p w:rsidR="00DD4B38" w:rsidRDefault="00DD4B38" w:rsidP="00DD4B38">
      <w:pPr>
        <w:pStyle w:val="a3"/>
      </w:pPr>
    </w:p>
    <w:p w:rsidR="00DD4B38" w:rsidRPr="00C52DA1" w:rsidRDefault="00DD4B38" w:rsidP="00C52D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A1">
        <w:rPr>
          <w:rFonts w:ascii="Times New Roman" w:hAnsi="Times New Roman" w:cs="Times New Roman"/>
          <w:b/>
          <w:sz w:val="28"/>
          <w:szCs w:val="28"/>
        </w:rPr>
        <w:t>Нечітке визначення завдань, форм діяльності та відповідальності владного суб’єкта</w:t>
      </w:r>
    </w:p>
    <w:p w:rsidR="00DD4B38" w:rsidRPr="00C52DA1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B38" w:rsidRPr="00C52DA1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Індикатори: </w:t>
      </w:r>
    </w:p>
    <w:p w:rsidR="00DD4B38" w:rsidRPr="00C52DA1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1) невизначеність змісту службової діяльності та обов’язків відповідального суб’єкта; </w:t>
      </w:r>
    </w:p>
    <w:p w:rsidR="00DD4B38" w:rsidRPr="00C52DA1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2) неможливість установлення конкретної відповідальної особи за визначені в акті форми діяльності (управлінських рішень); </w:t>
      </w:r>
    </w:p>
    <w:p w:rsidR="00DD4B38" w:rsidRPr="00C52DA1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3) делегування повноважень відповідального суб’єкта юридичним особам приватного права або іншим суб’єктам без достатніх підстав. </w:t>
      </w:r>
    </w:p>
    <w:p w:rsidR="00DD4B38" w:rsidRPr="00C52DA1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B38" w:rsidRPr="00C52DA1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>Вказані індикатори зазвичай властиві для проєктів актів з основної діяльності</w:t>
      </w:r>
    </w:p>
    <w:p w:rsidR="00DD4B38" w:rsidRPr="00C52DA1" w:rsidRDefault="00DD4B38" w:rsidP="00DD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B38" w:rsidRPr="00C52DA1" w:rsidRDefault="00DD4B38" w:rsidP="00DD4B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2DA1">
        <w:rPr>
          <w:rFonts w:ascii="Times New Roman" w:hAnsi="Times New Roman" w:cs="Times New Roman"/>
          <w:b/>
          <w:sz w:val="28"/>
          <w:szCs w:val="28"/>
        </w:rPr>
        <w:t>Створення невиправданих перешкод у реалізації прав чи інтересів особи</w:t>
      </w:r>
    </w:p>
    <w:p w:rsidR="00C52DA1" w:rsidRDefault="00DD4B38" w:rsidP="00DD4B38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>Індикатори:</w:t>
      </w:r>
    </w:p>
    <w:p w:rsidR="00C52DA1" w:rsidRDefault="00DD4B38" w:rsidP="00DD4B38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 1) створення без достатнього обґрунтування обмежень у доступі до органу чи посадової особи, зокрема встановлення незручного для споживачів послуг графіка роботи або прийому, зайвих пунктів охорони чи обмеженого входу; </w:t>
      </w:r>
    </w:p>
    <w:p w:rsidR="00C52DA1" w:rsidRDefault="00DD4B38" w:rsidP="00DD4B38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2) невикористання можливостей надання послуг онлайн, автоматизованого керування чергою, штучне створення черг, розміщення на великій відстані окремих елементів надання єдиної або взаємопов’язаних послуг; </w:t>
      </w:r>
    </w:p>
    <w:p w:rsidR="00C52DA1" w:rsidRDefault="00DD4B38" w:rsidP="00DD4B38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lastRenderedPageBreak/>
        <w:t xml:space="preserve">3) довільне право витребування від фізичних чи юридичних осіб додаткових відомостей, документів, інформації тощо або не передбачених законодавством документів; </w:t>
      </w:r>
    </w:p>
    <w:p w:rsidR="00C52DA1" w:rsidRDefault="00DD4B38" w:rsidP="00DD4B38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4) відсутність або необґрунтоване обмеження доступу до інформації стосовно процедури надання послуги. </w:t>
      </w:r>
    </w:p>
    <w:p w:rsidR="00DD4B38" w:rsidRPr="00C52DA1" w:rsidRDefault="00DD4B38" w:rsidP="00DD4B38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>Вказані індикатори властиві для усіх видів проєктів актів</w:t>
      </w:r>
    </w:p>
    <w:p w:rsidR="00DD4B38" w:rsidRPr="00C52DA1" w:rsidRDefault="00DD4B38" w:rsidP="00DD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2DA1" w:rsidRDefault="00DD4B38" w:rsidP="00C52D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b/>
          <w:sz w:val="28"/>
          <w:szCs w:val="28"/>
        </w:rPr>
        <w:t>Необґрунтоване встановлення пільг, переваг або інших привілеїв</w:t>
      </w:r>
      <w:r w:rsidRPr="00C52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A1" w:rsidRPr="00C52DA1" w:rsidRDefault="00DD4B38" w:rsidP="00C52DA1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Індикатори: </w:t>
      </w:r>
    </w:p>
    <w:p w:rsidR="00C52DA1" w:rsidRDefault="00DD4B38" w:rsidP="00C52DA1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>1) надання переваг фізичним або юридичним особам при прийнятті рішень, затвердженні (погодженні) висновків;</w:t>
      </w:r>
    </w:p>
    <w:p w:rsidR="00C52DA1" w:rsidRDefault="00DD4B38" w:rsidP="00C52DA1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 2) призначення на посаду без додержання конкурсних процедур (у разі якщо заміщення вакантних посад відбувається за результатами конкурсного відбору);</w:t>
      </w:r>
    </w:p>
    <w:p w:rsidR="00C52DA1" w:rsidRDefault="00DD4B38" w:rsidP="00C52DA1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 3) присвоєння рангів, спеціальних звань без додержання встановлених процедур або відсутність зрозумілого алгоритму їх присвоєння; </w:t>
      </w:r>
    </w:p>
    <w:p w:rsidR="00C52DA1" w:rsidRDefault="00DD4B38" w:rsidP="00C52DA1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4) призначення окремим працівникам виплат, на які вони не мають права; </w:t>
      </w:r>
    </w:p>
    <w:p w:rsidR="00C52DA1" w:rsidRDefault="00DD4B38" w:rsidP="00C52DA1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5) застосування до певної категорії осіб винятків з антикорупційних вимог, заборон та обмежень. </w:t>
      </w:r>
    </w:p>
    <w:p w:rsidR="00C52DA1" w:rsidRDefault="00DD4B38" w:rsidP="00C52DA1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>Зазначені індикатори можуть міститися в усіх видах проєктів актів, проте особливо поширені у кадрових.</w:t>
      </w:r>
    </w:p>
    <w:p w:rsidR="00C52DA1" w:rsidRPr="00C52DA1" w:rsidRDefault="00C52DA1" w:rsidP="00C52D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b/>
          <w:sz w:val="28"/>
          <w:szCs w:val="28"/>
        </w:rPr>
        <w:t>Використання словесних конструкцій, що спричиняють суб'єктивність рішень органу влади</w:t>
      </w:r>
      <w:r w:rsidRPr="00C52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A1" w:rsidRDefault="00C52DA1" w:rsidP="00C52DA1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Індикатори: </w:t>
      </w:r>
    </w:p>
    <w:p w:rsidR="00C52DA1" w:rsidRDefault="00C52DA1" w:rsidP="00C52DA1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1) правова невизначеність - використання у проєктах актів формулювань, що створюють неможливість зрозумілого та прозорого прогнозування алгоритму прийняття управлінських рішень чи наслідків їх застосування: "має право визначити/вимагати", "може", "іншими вимогами", "певні умови", "додатково", "іншими нормативно-правовими актами", "іншими актами законодавства", "тощо" та ін.; </w:t>
      </w:r>
    </w:p>
    <w:p w:rsidR="00C52DA1" w:rsidRDefault="00C52DA1" w:rsidP="00C52DA1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2) оціночні категорії - використання у проєктах актів формулювань, що допускають прийняття управлінських рішень залежно від суб’єктивної оцінки: "ефективне вжиття заходів", "відповідні вимоги", "достатня інформація", "у разі необхідності", "серйозні економічні проблеми", "суттєвий вплив", "значні порушення", "несуттєві зміни" тощо. </w:t>
      </w:r>
    </w:p>
    <w:p w:rsidR="00C52DA1" w:rsidRDefault="00C52DA1" w:rsidP="00C52DA1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lastRenderedPageBreak/>
        <w:t xml:space="preserve">Перелік вказаних словесних конструкцій та/або їх поєднання не є виключним. Тому ідентифікація їх </w:t>
      </w:r>
      <w:proofErr w:type="spellStart"/>
      <w:r w:rsidRPr="00C52DA1">
        <w:rPr>
          <w:rFonts w:ascii="Times New Roman" w:hAnsi="Times New Roman" w:cs="Times New Roman"/>
          <w:sz w:val="28"/>
          <w:szCs w:val="28"/>
        </w:rPr>
        <w:t>корупціогенності</w:t>
      </w:r>
      <w:proofErr w:type="spellEnd"/>
      <w:r w:rsidRPr="00C52DA1">
        <w:rPr>
          <w:rFonts w:ascii="Times New Roman" w:hAnsi="Times New Roman" w:cs="Times New Roman"/>
          <w:sz w:val="28"/>
          <w:szCs w:val="28"/>
        </w:rPr>
        <w:t xml:space="preserve"> у кожному випадку має супроводжуватися комплексним аналізом положень </w:t>
      </w:r>
      <w:proofErr w:type="spellStart"/>
      <w:r w:rsidRPr="00C52DA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52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DA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52DA1">
        <w:rPr>
          <w:rFonts w:ascii="Times New Roman" w:hAnsi="Times New Roman" w:cs="Times New Roman"/>
          <w:sz w:val="28"/>
          <w:szCs w:val="28"/>
        </w:rPr>
        <w:t xml:space="preserve">, подекуди з аналізом пов'язаних правових джерел чи відносин. </w:t>
      </w:r>
    </w:p>
    <w:p w:rsidR="00DD4B38" w:rsidRPr="00C52DA1" w:rsidRDefault="00C52DA1" w:rsidP="00C52DA1">
      <w:pPr>
        <w:ind w:left="360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>Вказані індикатори властиві для проєктів актів з основної діяльності або з адміністративно-господарських питань.</w:t>
      </w:r>
    </w:p>
    <w:p w:rsidR="00C52DA1" w:rsidRPr="00C52DA1" w:rsidRDefault="00C52DA1" w:rsidP="00C52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DA1" w:rsidRPr="00C52DA1" w:rsidRDefault="00C52DA1" w:rsidP="00C52D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A1">
        <w:rPr>
          <w:rFonts w:ascii="Times New Roman" w:hAnsi="Times New Roman" w:cs="Times New Roman"/>
          <w:b/>
          <w:sz w:val="28"/>
          <w:szCs w:val="28"/>
        </w:rPr>
        <w:t>Прийняття рішень в умовах конфлікту інтересів</w:t>
      </w:r>
    </w:p>
    <w:p w:rsidR="00C52DA1" w:rsidRP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Індикатори: </w:t>
      </w:r>
    </w:p>
    <w:p w:rsidR="00C52DA1" w:rsidRP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1) встановлення премій, надбавок, виплат, призначення чергувань, відпусток тощо в умовах реального конфлікту інтересів (стосовно себе, близьких або інших пов’язаних приватними інтересами осіб); </w:t>
      </w:r>
    </w:p>
    <w:p w:rsidR="00C52DA1" w:rsidRP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2) відсутність альтернативи та покладення функцій на єдину посадову особу, що унеможливлює автоматичне прийняття рішень поза конфліктом інтересів; </w:t>
      </w:r>
    </w:p>
    <w:p w:rsidR="00C52DA1" w:rsidRP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>3) призначення на посади прямого підпорядкування близьких осіб або інших осіб, щодо яких посадова особа має приватні інтереси;</w:t>
      </w:r>
    </w:p>
    <w:p w:rsidR="00C52DA1" w:rsidRP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 4) прийняття адміністративно-господарських рішень в умовах конфлікту інтересів стосовно контрагентів та інших партнерів органу. </w:t>
      </w:r>
    </w:p>
    <w:p w:rsid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>Ці індикатори властиві для проєктів актів з адміністративно-господарських та кадрових питань.</w:t>
      </w:r>
    </w:p>
    <w:p w:rsidR="00C52DA1" w:rsidRPr="00C52DA1" w:rsidRDefault="00C52DA1" w:rsidP="00C52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DA1" w:rsidRPr="00C52DA1" w:rsidRDefault="00C52DA1" w:rsidP="00C52D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A1">
        <w:rPr>
          <w:rFonts w:ascii="Times New Roman" w:hAnsi="Times New Roman" w:cs="Times New Roman"/>
          <w:b/>
          <w:sz w:val="28"/>
          <w:szCs w:val="28"/>
        </w:rPr>
        <w:t>Недостатня прозорість контрольно-наглядових повноважень</w:t>
      </w:r>
    </w:p>
    <w:p w:rsid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>Індикатори:</w:t>
      </w:r>
    </w:p>
    <w:p w:rsid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 1) відсутність детального алгоритму проведення перевірок та переліку завдань (об’єктів) перевірки, не врегулювання меж прийняття рішень за результатами здійснення контрольних повноважень та їх виконання; </w:t>
      </w:r>
    </w:p>
    <w:p w:rsidR="00C52DA1" w:rsidRP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>2) можливість необґрунтованого планування перевірок у незручний для об’єкта перевірки час та спосіб;</w:t>
      </w:r>
    </w:p>
    <w:p w:rsid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3) відсутність автоматизованого розподілу завдань з реалізації контрольних повноважень, де такий розподіл визначений законодавством; </w:t>
      </w:r>
    </w:p>
    <w:p w:rsid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4) невизначеність підстав для здійснення державного нагляду (контролю), проведення перевірок; </w:t>
      </w:r>
    </w:p>
    <w:p w:rsidR="00125AAA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5) відсутність механізму ротації працівників, залучених до реалізації </w:t>
      </w:r>
      <w:r w:rsidR="00125AAA" w:rsidRPr="00C52DA1">
        <w:rPr>
          <w:rFonts w:ascii="Times New Roman" w:hAnsi="Times New Roman" w:cs="Times New Roman"/>
          <w:sz w:val="28"/>
          <w:szCs w:val="28"/>
        </w:rPr>
        <w:t>контрольно наглядових</w:t>
      </w:r>
      <w:r w:rsidRPr="00C52DA1">
        <w:rPr>
          <w:rFonts w:ascii="Times New Roman" w:hAnsi="Times New Roman" w:cs="Times New Roman"/>
          <w:sz w:val="28"/>
          <w:szCs w:val="28"/>
        </w:rPr>
        <w:t xml:space="preserve"> повноважень. </w:t>
      </w:r>
    </w:p>
    <w:p w:rsidR="00C52DA1" w:rsidRP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>Вказані індикатори властиві передусім для проєктів актів з основної діяльності.</w:t>
      </w:r>
    </w:p>
    <w:p w:rsidR="00C52DA1" w:rsidRPr="00C52DA1" w:rsidRDefault="00C52DA1" w:rsidP="00C52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DA1" w:rsidRDefault="00C52DA1" w:rsidP="00C52D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b/>
          <w:sz w:val="28"/>
          <w:szCs w:val="28"/>
        </w:rPr>
        <w:t>Корупційні вразливості процедур публічних закупівель</w:t>
      </w:r>
      <w:r w:rsidRPr="00C52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Індикатори: </w:t>
      </w:r>
    </w:p>
    <w:p w:rsid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1) невиправдані дискреційні повноваження відповідальних посадових осіб під час проведення публічних закупівель; </w:t>
      </w:r>
    </w:p>
    <w:p w:rsid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 xml:space="preserve">2) юридична невизначеність обов’язків посадових осіб, відповідальних за організацію та проведення публічних закупівель та/або ведення договірної роботи. </w:t>
      </w:r>
    </w:p>
    <w:p w:rsidR="00C52DA1" w:rsidRDefault="00C52DA1" w:rsidP="00C52DA1">
      <w:pPr>
        <w:rPr>
          <w:rFonts w:ascii="Times New Roman" w:hAnsi="Times New Roman" w:cs="Times New Roman"/>
          <w:sz w:val="28"/>
          <w:szCs w:val="28"/>
        </w:rPr>
      </w:pPr>
      <w:r w:rsidRPr="00C52DA1">
        <w:rPr>
          <w:rFonts w:ascii="Times New Roman" w:hAnsi="Times New Roman" w:cs="Times New Roman"/>
          <w:sz w:val="28"/>
          <w:szCs w:val="28"/>
        </w:rPr>
        <w:t>Вказані індикатори властиві для проєктів актів з основної діяльності або адміністративно-господарських питань.</w:t>
      </w:r>
    </w:p>
    <w:p w:rsidR="00125AAA" w:rsidRDefault="00125AAA" w:rsidP="00C52DA1">
      <w:pPr>
        <w:rPr>
          <w:rFonts w:ascii="Times New Roman" w:hAnsi="Times New Roman" w:cs="Times New Roman"/>
          <w:sz w:val="28"/>
          <w:szCs w:val="28"/>
        </w:rPr>
      </w:pPr>
    </w:p>
    <w:p w:rsidR="00125AAA" w:rsidRDefault="00125AAA" w:rsidP="00C52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Детальніша інформація:</w:t>
      </w:r>
      <w:bookmarkStart w:id="0" w:name="_GoBack"/>
      <w:bookmarkEnd w:id="0"/>
    </w:p>
    <w:p w:rsidR="00125AAA" w:rsidRPr="00C52DA1" w:rsidRDefault="00125AAA" w:rsidP="00C52DA1">
      <w:pPr>
        <w:rPr>
          <w:rFonts w:ascii="Times New Roman" w:hAnsi="Times New Roman" w:cs="Times New Roman"/>
          <w:sz w:val="28"/>
          <w:szCs w:val="28"/>
        </w:rPr>
      </w:pPr>
      <w:r w:rsidRPr="00125AAA">
        <w:rPr>
          <w:rFonts w:ascii="Times New Roman" w:hAnsi="Times New Roman" w:cs="Times New Roman"/>
          <w:sz w:val="28"/>
          <w:szCs w:val="28"/>
        </w:rPr>
        <w:t>https://wiki.nazk.gov.ua/wp-content/uploads/2021/07/Metodychna-nastanova-Vizuvannya-antykoruptsijnym-upovnovazhenym-proyektiv-aktiv-organizatsiyi-publichnogo-sektoru.pdf</w:t>
      </w:r>
    </w:p>
    <w:sectPr w:rsidR="00125AAA" w:rsidRPr="00C52D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325A"/>
    <w:multiLevelType w:val="hybridMultilevel"/>
    <w:tmpl w:val="43CEB5BA"/>
    <w:lvl w:ilvl="0" w:tplc="3A345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06"/>
    <w:rsid w:val="00125AAA"/>
    <w:rsid w:val="00352189"/>
    <w:rsid w:val="00B14B6E"/>
    <w:rsid w:val="00C52DA1"/>
    <w:rsid w:val="00C82A06"/>
    <w:rsid w:val="00D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C707"/>
  <w15:chartTrackingRefBased/>
  <w15:docId w15:val="{FFB9306F-133E-4E03-9A47-60DBAB4A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3940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U33</dc:creator>
  <cp:keywords/>
  <dc:description/>
  <cp:lastModifiedBy>U33</cp:lastModifiedBy>
  <cp:revision>4</cp:revision>
  <dcterms:created xsi:type="dcterms:W3CDTF">2024-02-07T08:14:00Z</dcterms:created>
  <dcterms:modified xsi:type="dcterms:W3CDTF">2024-02-07T12:10:00Z</dcterms:modified>
</cp:coreProperties>
</file>